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C29" w:rsidRPr="00883C29" w:rsidRDefault="00883C29" w:rsidP="007D7F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Приложение № 11</w:t>
      </w:r>
    </w:p>
    <w:p w:rsidR="00883C29" w:rsidRPr="00883C29" w:rsidRDefault="00883C29" w:rsidP="007D7F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к Д</w:t>
      </w:r>
      <w:r w:rsidRPr="00883C29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оговору подряда</w:t>
      </w:r>
      <w:r w:rsidR="004F67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79E" w:rsidRPr="004F679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2861DF" w:rsidRPr="00883C29" w:rsidRDefault="00883C29" w:rsidP="007D7F0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AC19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proofErr w:type="gramStart"/>
      <w:r w:rsidR="00AC19F5">
        <w:rPr>
          <w:rFonts w:ascii="Times New Roman" w:eastAsia="Times New Roman" w:hAnsi="Times New Roman" w:cs="Times New Roman"/>
          <w:color w:val="000000"/>
          <w:sz w:val="24"/>
          <w:szCs w:val="24"/>
        </w:rPr>
        <w:t>«»  2021</w:t>
      </w:r>
      <w:proofErr w:type="gramEnd"/>
      <w:r w:rsidR="004F458E" w:rsidRPr="004F45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    </w:t>
      </w:r>
    </w:p>
    <w:p w:rsidR="002861DF" w:rsidRDefault="002861D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104D1F">
        <w:rPr>
          <w:color w:val="000000"/>
        </w:rPr>
        <w:t>Подрядчик</w:t>
      </w:r>
      <w:r w:rsidR="00385AC0" w:rsidRPr="00BB04A7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>заверяет</w:t>
      </w:r>
      <w:r w:rsidR="00104D1F">
        <w:rPr>
          <w:color w:val="000000"/>
        </w:rPr>
        <w:t xml:space="preserve"> Заказчика</w:t>
      </w:r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7C1AA6">
        <w:rPr>
          <w:color w:val="000000"/>
        </w:rPr>
        <w:t xml:space="preserve">Подрядчик </w:t>
      </w:r>
      <w:r w:rsidR="00DE7EC3" w:rsidRPr="00BB04A7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7D7F0F" w:rsidP="00BB04A7">
      <w:pPr>
        <w:pStyle w:val="a4"/>
        <w:spacing w:after="120"/>
        <w:jc w:val="both"/>
        <w:rPr>
          <w:color w:val="000000"/>
        </w:rPr>
      </w:pPr>
      <w:r>
        <w:rPr>
          <w:color w:val="000000"/>
        </w:rPr>
        <w:t>2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7C1AA6">
        <w:rPr>
          <w:color w:val="000000"/>
        </w:rPr>
        <w:t>Подрядчика</w:t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7C1AA6">
        <w:rPr>
          <w:color w:val="000000"/>
        </w:rPr>
        <w:t>Подрядчика</w:t>
      </w:r>
      <w:r w:rsidR="006D1ADC" w:rsidRPr="00BB04A7">
        <w:rPr>
          <w:color w:val="000000"/>
        </w:rPr>
        <w:t xml:space="preserve">; </w:t>
      </w:r>
    </w:p>
    <w:p w:rsidR="006D1ADC" w:rsidRPr="00BB04A7" w:rsidRDefault="007D7F0F" w:rsidP="00BB04A7">
      <w:pPr>
        <w:pStyle w:val="a4"/>
        <w:spacing w:after="120"/>
        <w:jc w:val="both"/>
        <w:rPr>
          <w:color w:val="000000"/>
        </w:rPr>
      </w:pPr>
      <w:r>
        <w:rPr>
          <w:color w:val="000000"/>
        </w:rPr>
        <w:t>3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AC19F5">
        <w:rPr>
          <w:color w:val="000000"/>
        </w:rPr>
        <w:t>Подрядчика</w:t>
      </w:r>
      <w:r w:rsidR="00AC19F5" w:rsidRPr="00BB04A7">
        <w:rPr>
          <w:color w:val="000000"/>
        </w:rPr>
        <w:t xml:space="preserve"> в</w:t>
      </w:r>
      <w:r w:rsidR="006D1ADC" w:rsidRPr="00BB04A7">
        <w:rPr>
          <w:color w:val="000000"/>
        </w:rPr>
        <w:t xml:space="preserve"> </w:t>
      </w:r>
      <w:bookmarkStart w:id="0" w:name="_GoBack"/>
      <w:bookmarkEnd w:id="0"/>
      <w:r w:rsidR="006D1ADC" w:rsidRPr="00BB04A7">
        <w:rPr>
          <w:color w:val="000000"/>
        </w:rPr>
        <w:t xml:space="preserve">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>
        <w:rPr>
          <w:color w:val="000000"/>
        </w:rPr>
        <w:t>.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C1AA6">
        <w:rPr>
          <w:color w:val="000000"/>
        </w:rPr>
        <w:t>Подрядчика</w:t>
      </w:r>
      <w:r w:rsidRPr="00BB04A7">
        <w:rPr>
          <w:color w:val="000000"/>
        </w:rPr>
        <w:t xml:space="preserve"> имеют существенное значение для </w:t>
      </w:r>
      <w:r w:rsidR="007C1AA6">
        <w:rPr>
          <w:color w:val="000000"/>
        </w:rPr>
        <w:t>Заказчика</w:t>
      </w:r>
      <w:r w:rsidRPr="00BB04A7">
        <w:rPr>
          <w:color w:val="000000"/>
        </w:rPr>
        <w:t xml:space="preserve">. </w:t>
      </w:r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7C1AA6">
        <w:rPr>
          <w:color w:val="000000"/>
        </w:rPr>
        <w:t>Подрядчиком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7C1AA6">
        <w:rPr>
          <w:color w:val="000000"/>
        </w:rPr>
        <w:t>Подрядчик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7C1AA6">
        <w:rPr>
          <w:color w:val="000000"/>
        </w:rPr>
        <w:t>Заказчику</w:t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7C1AA6">
        <w:rPr>
          <w:color w:val="000000"/>
        </w:rPr>
        <w:t>Заказчику</w:t>
      </w:r>
      <w:r w:rsidR="0018054B">
        <w:rPr>
          <w:color w:val="000000"/>
        </w:rPr>
        <w:t xml:space="preserve"> </w:t>
      </w:r>
      <w:r w:rsidR="00DE7EC3" w:rsidRPr="00BB04A7">
        <w:rPr>
          <w:color w:val="000000"/>
        </w:rPr>
        <w:t>в возмещении причитающихся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7C1AA6">
        <w:rPr>
          <w:color w:val="000000"/>
        </w:rPr>
        <w:t>Заказчиком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7C1AA6">
        <w:rPr>
          <w:color w:val="000000"/>
        </w:rPr>
        <w:t>Заказчиком</w:t>
      </w:r>
      <w:r w:rsidR="0018054B">
        <w:rPr>
          <w:color w:val="000000"/>
        </w:rPr>
        <w:t xml:space="preserve"> </w:t>
      </w:r>
      <w:r w:rsidRPr="00BB04A7">
        <w:rPr>
          <w:color w:val="000000"/>
        </w:rPr>
        <w:t>на основании вступивших в силу решений налоговых органов об отказе в возмещении НДС из бюджета;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C41154">
        <w:rPr>
          <w:color w:val="000000"/>
        </w:rPr>
        <w:t>Заказчику</w:t>
      </w:r>
      <w:r w:rsidRPr="00BB04A7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C41154">
        <w:rPr>
          <w:color w:val="000000"/>
        </w:rPr>
        <w:t>Заказчика</w:t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9E090C" w:rsidRDefault="009E090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Убытки подлежат возмещению </w:t>
      </w:r>
      <w:r w:rsidR="00C41154">
        <w:rPr>
          <w:color w:val="000000"/>
        </w:rPr>
        <w:t xml:space="preserve">Подрядчиком в течение </w:t>
      </w:r>
      <w:r w:rsidR="0018054B">
        <w:rPr>
          <w:color w:val="000000"/>
        </w:rPr>
        <w:t xml:space="preserve">10 </w:t>
      </w:r>
      <w:r w:rsidR="00C41154">
        <w:rPr>
          <w:color w:val="000000"/>
        </w:rPr>
        <w:t>(</w:t>
      </w:r>
      <w:r w:rsidR="0018054B">
        <w:rPr>
          <w:color w:val="000000"/>
        </w:rPr>
        <w:t>десяти</w:t>
      </w:r>
      <w:r w:rsidR="00C41154">
        <w:rPr>
          <w:color w:val="000000"/>
        </w:rPr>
        <w:t xml:space="preserve">) </w:t>
      </w:r>
      <w:r w:rsidR="0018054B">
        <w:rPr>
          <w:color w:val="000000"/>
        </w:rPr>
        <w:t>рабочих</w:t>
      </w:r>
      <w:r w:rsidRPr="00BB04A7">
        <w:rPr>
          <w:color w:val="000000"/>
        </w:rPr>
        <w:t xml:space="preserve"> дней с даты получения</w:t>
      </w:r>
      <w:r w:rsidR="0018054B">
        <w:rPr>
          <w:color w:val="000000"/>
        </w:rPr>
        <w:t xml:space="preserve"> </w:t>
      </w:r>
      <w:r w:rsidR="00C41154">
        <w:rPr>
          <w:color w:val="000000"/>
        </w:rPr>
        <w:t>Подрядчиком</w:t>
      </w:r>
      <w:r w:rsidR="0018054B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C41154">
        <w:rPr>
          <w:color w:val="000000"/>
        </w:rPr>
        <w:t>Заказчика</w:t>
      </w:r>
      <w:r w:rsidRPr="00BB04A7">
        <w:rPr>
          <w:color w:val="000000"/>
        </w:rPr>
        <w:t xml:space="preserve">. </w:t>
      </w:r>
    </w:p>
    <w:p w:rsidR="007D7F0F" w:rsidRDefault="007D7F0F" w:rsidP="00BB04A7">
      <w:pPr>
        <w:pStyle w:val="a4"/>
        <w:spacing w:after="120"/>
        <w:jc w:val="both"/>
        <w:rPr>
          <w:color w:val="000000"/>
        </w:rPr>
      </w:pPr>
    </w:p>
    <w:tbl>
      <w:tblPr>
        <w:tblStyle w:val="af0"/>
        <w:tblW w:w="10518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624"/>
      </w:tblGrid>
      <w:tr w:rsidR="0018054B" w:rsidRPr="0018054B" w:rsidTr="0018054B">
        <w:trPr>
          <w:trHeight w:val="1469"/>
        </w:trPr>
        <w:tc>
          <w:tcPr>
            <w:tcW w:w="4894" w:type="dxa"/>
          </w:tcPr>
          <w:p w:rsidR="0018054B" w:rsidRPr="0018054B" w:rsidRDefault="0018054B" w:rsidP="00776C12">
            <w:pPr>
              <w:jc w:val="both"/>
              <w:rPr>
                <w:b/>
                <w:sz w:val="24"/>
                <w:szCs w:val="24"/>
              </w:rPr>
            </w:pPr>
            <w:r w:rsidRPr="0018054B">
              <w:rPr>
                <w:b/>
                <w:sz w:val="24"/>
                <w:szCs w:val="24"/>
              </w:rPr>
              <w:t>Заказчик:</w:t>
            </w:r>
          </w:p>
          <w:p w:rsidR="0018054B" w:rsidRPr="0018054B" w:rsidRDefault="0018054B" w:rsidP="00776C12">
            <w:pPr>
              <w:jc w:val="both"/>
              <w:rPr>
                <w:b/>
                <w:sz w:val="24"/>
                <w:szCs w:val="24"/>
              </w:rPr>
            </w:pPr>
            <w:r w:rsidRPr="0018054B">
              <w:rPr>
                <w:b/>
                <w:sz w:val="24"/>
                <w:szCs w:val="24"/>
              </w:rPr>
              <w:t>ООО «ПХК ЦСКА»</w:t>
            </w: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  <w:r w:rsidRPr="0018054B">
              <w:rPr>
                <w:sz w:val="24"/>
                <w:szCs w:val="24"/>
              </w:rPr>
              <w:t>Президент</w:t>
            </w: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  <w:r w:rsidRPr="0018054B">
              <w:rPr>
                <w:sz w:val="24"/>
                <w:szCs w:val="24"/>
              </w:rPr>
              <w:t xml:space="preserve">______________________ И.В. </w:t>
            </w:r>
            <w:proofErr w:type="spellStart"/>
            <w:r w:rsidRPr="0018054B">
              <w:rPr>
                <w:sz w:val="24"/>
                <w:szCs w:val="24"/>
              </w:rPr>
              <w:t>Есмантович</w:t>
            </w:r>
            <w:proofErr w:type="spellEnd"/>
            <w:r w:rsidRPr="0018054B">
              <w:rPr>
                <w:sz w:val="24"/>
                <w:szCs w:val="24"/>
              </w:rPr>
              <w:t xml:space="preserve">      </w:t>
            </w: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  <w:r w:rsidRPr="0018054B">
              <w:rPr>
                <w:sz w:val="24"/>
                <w:szCs w:val="24"/>
              </w:rPr>
              <w:t xml:space="preserve">М.П.                                          </w:t>
            </w:r>
          </w:p>
        </w:tc>
        <w:tc>
          <w:tcPr>
            <w:tcW w:w="5624" w:type="dxa"/>
          </w:tcPr>
          <w:p w:rsidR="0018054B" w:rsidRPr="0018054B" w:rsidRDefault="0018054B" w:rsidP="00776C12">
            <w:pPr>
              <w:jc w:val="both"/>
              <w:rPr>
                <w:b/>
                <w:sz w:val="24"/>
                <w:szCs w:val="24"/>
              </w:rPr>
            </w:pPr>
            <w:r w:rsidRPr="0018054B">
              <w:rPr>
                <w:b/>
                <w:sz w:val="24"/>
                <w:szCs w:val="24"/>
              </w:rPr>
              <w:t>Подрядчик:</w:t>
            </w:r>
          </w:p>
          <w:p w:rsidR="0018054B" w:rsidRPr="009742FC" w:rsidRDefault="0018054B" w:rsidP="00776C12">
            <w:pPr>
              <w:jc w:val="both"/>
              <w:rPr>
                <w:b/>
                <w:sz w:val="24"/>
                <w:szCs w:val="24"/>
              </w:rPr>
            </w:pP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</w:p>
          <w:p w:rsidR="0018054B" w:rsidRPr="0018054B" w:rsidRDefault="0066622A" w:rsidP="00776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/</w:t>
            </w:r>
            <w:r w:rsidR="00066AE0">
              <w:rPr>
                <w:sz w:val="24"/>
                <w:szCs w:val="24"/>
              </w:rPr>
              <w:t>/</w:t>
            </w:r>
          </w:p>
          <w:p w:rsidR="0018054B" w:rsidRPr="0018054B" w:rsidRDefault="0018054B" w:rsidP="00776C12">
            <w:pPr>
              <w:jc w:val="both"/>
              <w:rPr>
                <w:sz w:val="24"/>
                <w:szCs w:val="24"/>
              </w:rPr>
            </w:pPr>
            <w:r w:rsidRPr="0018054B">
              <w:rPr>
                <w:sz w:val="24"/>
                <w:szCs w:val="24"/>
              </w:rPr>
              <w:t xml:space="preserve">М.П.                                          </w:t>
            </w:r>
          </w:p>
        </w:tc>
      </w:tr>
    </w:tbl>
    <w:p w:rsidR="00BB04A7" w:rsidRPr="00BB04A7" w:rsidRDefault="00BB04A7" w:rsidP="007D7F0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D7F0F">
      <w:footerReference w:type="default" r:id="rId6"/>
      <w:pgSz w:w="11906" w:h="16838"/>
      <w:pgMar w:top="851" w:right="707" w:bottom="993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617" w:rsidRDefault="00C90617" w:rsidP="008B3D4C">
      <w:pPr>
        <w:spacing w:after="0" w:line="240" w:lineRule="auto"/>
      </w:pPr>
      <w:r>
        <w:separator/>
      </w:r>
    </w:p>
  </w:endnote>
  <w:endnote w:type="continuationSeparator" w:id="0">
    <w:p w:rsidR="00C90617" w:rsidRDefault="00C90617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4B" w:rsidRPr="0018054B" w:rsidRDefault="0018054B" w:rsidP="0018054B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</w:p>
  <w:p w:rsidR="008B3D4C" w:rsidRPr="008B3D4C" w:rsidRDefault="008B3D4C">
    <w:pPr>
      <w:pStyle w:val="ae"/>
    </w:pP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617" w:rsidRDefault="00C90617" w:rsidP="008B3D4C">
      <w:pPr>
        <w:spacing w:after="0" w:line="240" w:lineRule="auto"/>
      </w:pPr>
      <w:r>
        <w:separator/>
      </w:r>
    </w:p>
  </w:footnote>
  <w:footnote w:type="continuationSeparator" w:id="0">
    <w:p w:rsidR="00C90617" w:rsidRDefault="00C90617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14711"/>
    <w:rsid w:val="00026542"/>
    <w:rsid w:val="00066AE0"/>
    <w:rsid w:val="000C7508"/>
    <w:rsid w:val="000E38D7"/>
    <w:rsid w:val="000F6500"/>
    <w:rsid w:val="00104D1F"/>
    <w:rsid w:val="00124B98"/>
    <w:rsid w:val="001717F1"/>
    <w:rsid w:val="00176EAD"/>
    <w:rsid w:val="0018054B"/>
    <w:rsid w:val="001B6460"/>
    <w:rsid w:val="001F67D2"/>
    <w:rsid w:val="002309A4"/>
    <w:rsid w:val="00242D6C"/>
    <w:rsid w:val="002861DF"/>
    <w:rsid w:val="002D75A0"/>
    <w:rsid w:val="002F2CB4"/>
    <w:rsid w:val="002F3FD8"/>
    <w:rsid w:val="00385AC0"/>
    <w:rsid w:val="003C21BB"/>
    <w:rsid w:val="003D7891"/>
    <w:rsid w:val="003F6CDF"/>
    <w:rsid w:val="00402127"/>
    <w:rsid w:val="004057CD"/>
    <w:rsid w:val="00444ABD"/>
    <w:rsid w:val="00497504"/>
    <w:rsid w:val="004F458E"/>
    <w:rsid w:val="004F679E"/>
    <w:rsid w:val="005019E9"/>
    <w:rsid w:val="00507E66"/>
    <w:rsid w:val="00535153"/>
    <w:rsid w:val="0058639B"/>
    <w:rsid w:val="005A1D1A"/>
    <w:rsid w:val="005B16D7"/>
    <w:rsid w:val="005B567C"/>
    <w:rsid w:val="005B7795"/>
    <w:rsid w:val="005C0A1B"/>
    <w:rsid w:val="005D192B"/>
    <w:rsid w:val="005E1633"/>
    <w:rsid w:val="005F2062"/>
    <w:rsid w:val="00604252"/>
    <w:rsid w:val="00633AE2"/>
    <w:rsid w:val="00641638"/>
    <w:rsid w:val="00662007"/>
    <w:rsid w:val="0066622A"/>
    <w:rsid w:val="00682C24"/>
    <w:rsid w:val="00687C37"/>
    <w:rsid w:val="006D1ADC"/>
    <w:rsid w:val="00720143"/>
    <w:rsid w:val="00720604"/>
    <w:rsid w:val="00773E58"/>
    <w:rsid w:val="007A17B8"/>
    <w:rsid w:val="007B6CC3"/>
    <w:rsid w:val="007C1AA6"/>
    <w:rsid w:val="007D0E84"/>
    <w:rsid w:val="007D7F0F"/>
    <w:rsid w:val="00883C29"/>
    <w:rsid w:val="00896AA5"/>
    <w:rsid w:val="008B3D4C"/>
    <w:rsid w:val="00957115"/>
    <w:rsid w:val="00965847"/>
    <w:rsid w:val="009742FC"/>
    <w:rsid w:val="00985D29"/>
    <w:rsid w:val="009C0E6F"/>
    <w:rsid w:val="009E090C"/>
    <w:rsid w:val="00A05EFF"/>
    <w:rsid w:val="00AA01DD"/>
    <w:rsid w:val="00AC19F5"/>
    <w:rsid w:val="00AD1062"/>
    <w:rsid w:val="00AD7BE8"/>
    <w:rsid w:val="00B96E32"/>
    <w:rsid w:val="00BB04A7"/>
    <w:rsid w:val="00BD15E4"/>
    <w:rsid w:val="00BE6FD5"/>
    <w:rsid w:val="00BF54AD"/>
    <w:rsid w:val="00C41154"/>
    <w:rsid w:val="00C90617"/>
    <w:rsid w:val="00CC3055"/>
    <w:rsid w:val="00D066C6"/>
    <w:rsid w:val="00D62818"/>
    <w:rsid w:val="00DB11B4"/>
    <w:rsid w:val="00DE7EC3"/>
    <w:rsid w:val="00E00EAC"/>
    <w:rsid w:val="00E03B92"/>
    <w:rsid w:val="00E238E5"/>
    <w:rsid w:val="00E35D6A"/>
    <w:rsid w:val="00E73A07"/>
    <w:rsid w:val="00E859FC"/>
    <w:rsid w:val="00EA3042"/>
    <w:rsid w:val="00ED7E98"/>
    <w:rsid w:val="00F40F9A"/>
    <w:rsid w:val="00F71EE1"/>
    <w:rsid w:val="00F74716"/>
    <w:rsid w:val="00F86C4D"/>
    <w:rsid w:val="00F90FBF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E4E9B-F96D-4A63-A8E9-98DA6560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500"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  <w:style w:type="table" w:styleId="af0">
    <w:name w:val="Table Grid"/>
    <w:basedOn w:val="a1"/>
    <w:rsid w:val="00180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qFormat/>
    <w:rsid w:val="001805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Конев Алексей Михайлович</cp:lastModifiedBy>
  <cp:revision>27</cp:revision>
  <cp:lastPrinted>2020-07-15T09:04:00Z</cp:lastPrinted>
  <dcterms:created xsi:type="dcterms:W3CDTF">2019-02-21T08:10:00Z</dcterms:created>
  <dcterms:modified xsi:type="dcterms:W3CDTF">2021-05-14T10:10:00Z</dcterms:modified>
</cp:coreProperties>
</file>